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A6E7A" w14:textId="4DBE80C1" w:rsidR="0019277F" w:rsidRDefault="00F77446" w:rsidP="007B549E">
      <w:pPr>
        <w:spacing w:line="320" w:lineRule="exact"/>
        <w:jc w:val="center"/>
        <w:rPr>
          <w:rFonts w:eastAsia="ＭＳ ゴシック"/>
        </w:rPr>
      </w:pPr>
      <w:bookmarkStart w:id="0" w:name="_GoBack"/>
      <w:bookmarkEnd w:id="0"/>
      <w:r w:rsidRPr="00E07871">
        <w:rPr>
          <w:rFonts w:eastAsia="ＭＳ ゴシック" w:hint="eastAsia"/>
        </w:rPr>
        <w:t>看護科学研究学会　第</w:t>
      </w:r>
      <w:r w:rsidR="0019277F">
        <w:rPr>
          <w:rFonts w:eastAsia="ＭＳ ゴシック" w:hint="eastAsia"/>
        </w:rPr>
        <w:t>１</w:t>
      </w:r>
      <w:r w:rsidR="00E91789">
        <w:rPr>
          <w:rFonts w:eastAsia="ＭＳ ゴシック" w:hint="eastAsia"/>
        </w:rPr>
        <w:t>６</w:t>
      </w:r>
      <w:r w:rsidRPr="00E07871">
        <w:rPr>
          <w:rFonts w:eastAsia="ＭＳ ゴシック" w:hint="eastAsia"/>
        </w:rPr>
        <w:t>回学術集会（</w:t>
      </w:r>
      <w:r w:rsidR="00E42635">
        <w:rPr>
          <w:rFonts w:eastAsia="ＭＳ ゴシック" w:hint="eastAsia"/>
        </w:rPr>
        <w:t>事例検討</w:t>
      </w:r>
      <w:r>
        <w:rPr>
          <w:rFonts w:eastAsia="ＭＳ ゴシック" w:hint="eastAsia"/>
        </w:rPr>
        <w:t>ワークショップ</w:t>
      </w:r>
      <w:r w:rsidRPr="00E07871">
        <w:rPr>
          <w:rFonts w:eastAsia="ＭＳ ゴシック" w:hint="eastAsia"/>
        </w:rPr>
        <w:t>）のご案内</w:t>
      </w:r>
    </w:p>
    <w:p w14:paraId="0640E2D7" w14:textId="77777777" w:rsidR="00982CE5" w:rsidRDefault="00982CE5" w:rsidP="007B549E">
      <w:pPr>
        <w:spacing w:line="320" w:lineRule="exact"/>
        <w:jc w:val="center"/>
        <w:rPr>
          <w:rFonts w:eastAsia="ＭＳ ゴシック"/>
        </w:rPr>
      </w:pPr>
    </w:p>
    <w:p w14:paraId="62BCFC95" w14:textId="77777777" w:rsidR="00F77446" w:rsidRPr="00E07871" w:rsidRDefault="00F77446" w:rsidP="007B549E">
      <w:pPr>
        <w:spacing w:line="320" w:lineRule="exact"/>
        <w:jc w:val="center"/>
        <w:rPr>
          <w:rFonts w:eastAsia="ＭＳ ゴシック"/>
        </w:rPr>
      </w:pPr>
    </w:p>
    <w:p w14:paraId="3BD7EF61" w14:textId="6B49B43E" w:rsidR="007B549E" w:rsidRPr="00982CE5" w:rsidRDefault="007B549E" w:rsidP="007B549E">
      <w:pPr>
        <w:spacing w:line="320" w:lineRule="exact"/>
        <w:jc w:val="left"/>
        <w:rPr>
          <w:sz w:val="20"/>
        </w:rPr>
      </w:pPr>
      <w:r w:rsidRPr="007E2430">
        <w:rPr>
          <w:rFonts w:hint="eastAsia"/>
          <w:sz w:val="20"/>
        </w:rPr>
        <w:t xml:space="preserve">　</w:t>
      </w:r>
      <w:r w:rsidR="00F77446" w:rsidRPr="00982CE5">
        <w:rPr>
          <w:rFonts w:hint="eastAsia"/>
          <w:sz w:val="20"/>
        </w:rPr>
        <w:t>看護科学研究</w:t>
      </w:r>
      <w:r w:rsidRPr="00982CE5">
        <w:rPr>
          <w:rFonts w:hint="eastAsia"/>
          <w:sz w:val="20"/>
        </w:rPr>
        <w:t>学会では、</w:t>
      </w:r>
      <w:r w:rsidR="00433AB7" w:rsidRPr="00982CE5">
        <w:rPr>
          <w:rFonts w:hint="eastAsia"/>
          <w:sz w:val="20"/>
        </w:rPr>
        <w:t>‘いつでもどこでも</w:t>
      </w:r>
      <w:r w:rsidR="00433AB7" w:rsidRPr="008256B2">
        <w:rPr>
          <w:rFonts w:hint="eastAsia"/>
          <w:sz w:val="20"/>
        </w:rPr>
        <w:t>事例検討を！</w:t>
      </w:r>
      <w:r w:rsidR="002D0BEB" w:rsidRPr="008256B2">
        <w:rPr>
          <w:rFonts w:hint="eastAsia"/>
          <w:sz w:val="20"/>
        </w:rPr>
        <w:t>！</w:t>
      </w:r>
      <w:r w:rsidR="00433AB7" w:rsidRPr="008256B2">
        <w:rPr>
          <w:rFonts w:hint="eastAsia"/>
          <w:sz w:val="20"/>
        </w:rPr>
        <w:t>’を掲げ、</w:t>
      </w:r>
      <w:r w:rsidRPr="008256B2">
        <w:rPr>
          <w:rFonts w:hint="eastAsia"/>
          <w:sz w:val="20"/>
        </w:rPr>
        <w:t>ナイチンゲール看護論に基づいた</w:t>
      </w:r>
      <w:r w:rsidR="00433AB7" w:rsidRPr="008256B2">
        <w:rPr>
          <w:rFonts w:hint="eastAsia"/>
          <w:sz w:val="20"/>
        </w:rPr>
        <w:t>看護学的視点で対象をみつめる</w:t>
      </w:r>
      <w:r w:rsidR="00CF1F90" w:rsidRPr="008256B2">
        <w:rPr>
          <w:rFonts w:hint="eastAsia"/>
          <w:sz w:val="20"/>
        </w:rPr>
        <w:t>学習</w:t>
      </w:r>
      <w:r w:rsidRPr="008256B2">
        <w:rPr>
          <w:rFonts w:hint="eastAsia"/>
          <w:sz w:val="20"/>
        </w:rPr>
        <w:t>を</w:t>
      </w:r>
      <w:r w:rsidR="0019277F" w:rsidRPr="008256B2">
        <w:rPr>
          <w:rFonts w:hint="eastAsia"/>
          <w:sz w:val="20"/>
        </w:rPr>
        <w:t>各地で重ねて</w:t>
      </w:r>
      <w:r w:rsidR="004900D7" w:rsidRPr="008256B2">
        <w:rPr>
          <w:rFonts w:hint="eastAsia"/>
          <w:sz w:val="20"/>
        </w:rPr>
        <w:t>います</w:t>
      </w:r>
      <w:r w:rsidRPr="008256B2">
        <w:rPr>
          <w:rFonts w:hint="eastAsia"/>
          <w:sz w:val="20"/>
        </w:rPr>
        <w:t>。</w:t>
      </w:r>
      <w:r w:rsidR="00552602" w:rsidRPr="008256B2">
        <w:rPr>
          <w:rFonts w:hint="eastAsia"/>
          <w:sz w:val="20"/>
        </w:rPr>
        <w:t>第</w:t>
      </w:r>
      <w:r w:rsidR="00806404" w:rsidRPr="008256B2">
        <w:rPr>
          <w:sz w:val="20"/>
        </w:rPr>
        <w:t>15</w:t>
      </w:r>
      <w:r w:rsidR="00E42635" w:rsidRPr="008256B2">
        <w:rPr>
          <w:rFonts w:hint="eastAsia"/>
          <w:sz w:val="20"/>
        </w:rPr>
        <w:t>回の</w:t>
      </w:r>
      <w:r w:rsidR="00985D4F" w:rsidRPr="008256B2">
        <w:rPr>
          <w:rFonts w:hint="eastAsia"/>
          <w:sz w:val="20"/>
        </w:rPr>
        <w:t>学術集会では</w:t>
      </w:r>
      <w:r w:rsidR="00836AE3" w:rsidRPr="008256B2">
        <w:rPr>
          <w:rFonts w:hint="eastAsia"/>
          <w:sz w:val="20"/>
        </w:rPr>
        <w:t>、</w:t>
      </w:r>
      <w:r w:rsidR="00830E1D" w:rsidRPr="008256B2">
        <w:rPr>
          <w:rFonts w:hint="eastAsia"/>
          <w:sz w:val="20"/>
        </w:rPr>
        <w:t>三重の関心を注ぐというのはどうすることなのかを念頭において検討を行いました。</w:t>
      </w:r>
      <w:r w:rsidR="00806404" w:rsidRPr="008256B2">
        <w:rPr>
          <w:rFonts w:hint="eastAsia"/>
          <w:sz w:val="20"/>
        </w:rPr>
        <w:t>集会</w:t>
      </w:r>
      <w:r w:rsidR="00982CE5" w:rsidRPr="008256B2">
        <w:rPr>
          <w:rFonts w:hint="eastAsia"/>
          <w:sz w:val="20"/>
        </w:rPr>
        <w:t>で</w:t>
      </w:r>
      <w:r w:rsidR="00806404" w:rsidRPr="008256B2">
        <w:rPr>
          <w:rFonts w:hint="eastAsia"/>
          <w:sz w:val="20"/>
        </w:rPr>
        <w:t>得たものは</w:t>
      </w:r>
      <w:r w:rsidR="00830E1D" w:rsidRPr="008256B2">
        <w:rPr>
          <w:rFonts w:hint="eastAsia"/>
          <w:sz w:val="20"/>
        </w:rPr>
        <w:t>参加者それぞれで</w:t>
      </w:r>
      <w:r w:rsidR="00982CE5" w:rsidRPr="008256B2">
        <w:rPr>
          <w:rFonts w:hint="eastAsia"/>
          <w:sz w:val="20"/>
        </w:rPr>
        <w:t>、</w:t>
      </w:r>
      <w:r w:rsidR="00806404" w:rsidRPr="008256B2">
        <w:rPr>
          <w:rFonts w:hint="eastAsia"/>
          <w:sz w:val="20"/>
        </w:rPr>
        <w:t>全体合意に至ったところとそうでないところがありました。事例数が多</w:t>
      </w:r>
      <w:r w:rsidR="00FA25AD" w:rsidRPr="008256B2">
        <w:rPr>
          <w:rFonts w:hint="eastAsia"/>
          <w:sz w:val="20"/>
        </w:rPr>
        <w:t>かったというご意見も踏まえ、今回は、研修会活動からセンターに提出</w:t>
      </w:r>
      <w:r w:rsidR="00806404" w:rsidRPr="008256B2">
        <w:rPr>
          <w:rFonts w:hint="eastAsia"/>
          <w:sz w:val="20"/>
        </w:rPr>
        <w:t>された</w:t>
      </w:r>
      <w:r w:rsidR="00FA25AD" w:rsidRPr="008256B2">
        <w:rPr>
          <w:rFonts w:hint="eastAsia"/>
          <w:sz w:val="20"/>
        </w:rPr>
        <w:t>事例報告の中から</w:t>
      </w:r>
      <w:r w:rsidR="00806404" w:rsidRPr="008256B2">
        <w:rPr>
          <w:rFonts w:hint="eastAsia"/>
          <w:sz w:val="20"/>
        </w:rPr>
        <w:t>２つの事例を取り上げて検討し、最後にまとめの</w:t>
      </w:r>
      <w:r w:rsidR="00982CE5" w:rsidRPr="008256B2">
        <w:rPr>
          <w:rFonts w:hint="eastAsia"/>
          <w:sz w:val="20"/>
        </w:rPr>
        <w:t>時間</w:t>
      </w:r>
      <w:r w:rsidR="00806404" w:rsidRPr="008256B2">
        <w:rPr>
          <w:rFonts w:hint="eastAsia"/>
          <w:sz w:val="20"/>
        </w:rPr>
        <w:t>を設け、</w:t>
      </w:r>
      <w:r w:rsidR="003E5364" w:rsidRPr="008256B2">
        <w:rPr>
          <w:rFonts w:hint="eastAsia"/>
          <w:sz w:val="20"/>
        </w:rPr>
        <w:t>討議を深めたい</w:t>
      </w:r>
      <w:r w:rsidR="00806404" w:rsidRPr="008256B2">
        <w:rPr>
          <w:rFonts w:hint="eastAsia"/>
          <w:sz w:val="20"/>
        </w:rPr>
        <w:t>と考えています。</w:t>
      </w:r>
      <w:r w:rsidR="002D0BEB" w:rsidRPr="008256B2">
        <w:rPr>
          <w:rFonts w:hint="eastAsia"/>
          <w:sz w:val="20"/>
        </w:rPr>
        <w:t>２</w:t>
      </w:r>
      <w:r w:rsidR="00C13065" w:rsidRPr="008256B2">
        <w:rPr>
          <w:rFonts w:hint="eastAsia"/>
          <w:sz w:val="20"/>
        </w:rPr>
        <w:t>事例ともに看護の対象は</w:t>
      </w:r>
      <w:r w:rsidR="00E8539B" w:rsidRPr="008256B2">
        <w:rPr>
          <w:rFonts w:hint="eastAsia"/>
          <w:sz w:val="20"/>
        </w:rPr>
        <w:t>高齢者です。</w:t>
      </w:r>
      <w:r w:rsidR="00A749E1" w:rsidRPr="008256B2">
        <w:rPr>
          <w:rFonts w:hint="eastAsia"/>
          <w:sz w:val="20"/>
        </w:rPr>
        <w:t>第三の人生をどのようにとらえることができるのか、発達段階のとらえと個別のか</w:t>
      </w:r>
      <w:r w:rsidR="00A749E1" w:rsidRPr="00982CE5">
        <w:rPr>
          <w:rFonts w:hint="eastAsia"/>
          <w:sz w:val="20"/>
        </w:rPr>
        <w:t>かわりをどのように結びつけていくのかについて</w:t>
      </w:r>
      <w:r w:rsidR="007C74AA" w:rsidRPr="00982CE5">
        <w:rPr>
          <w:rFonts w:hint="eastAsia"/>
          <w:sz w:val="20"/>
        </w:rPr>
        <w:t>検討できればと思います。</w:t>
      </w:r>
      <w:r w:rsidR="00803C32" w:rsidRPr="00982CE5">
        <w:rPr>
          <w:rFonts w:hint="eastAsia"/>
          <w:sz w:val="20"/>
        </w:rPr>
        <w:t>対象理解を深め、三重の関心を注ぐ</w:t>
      </w:r>
      <w:r w:rsidR="00FA25AD" w:rsidRPr="00982CE5">
        <w:rPr>
          <w:rFonts w:hint="eastAsia"/>
          <w:sz w:val="20"/>
        </w:rPr>
        <w:t>力を</w:t>
      </w:r>
      <w:r w:rsidR="00337B63" w:rsidRPr="00982CE5">
        <w:rPr>
          <w:rFonts w:hint="eastAsia"/>
          <w:sz w:val="20"/>
        </w:rPr>
        <w:t>鍛えるワークショップに</w:t>
      </w:r>
      <w:r w:rsidR="00EA2268" w:rsidRPr="00982CE5">
        <w:rPr>
          <w:rFonts w:hint="eastAsia"/>
          <w:sz w:val="20"/>
        </w:rPr>
        <w:t>ぜひ、ご参加下さい。</w:t>
      </w:r>
      <w:r w:rsidR="007C74AA" w:rsidRPr="00982CE5">
        <w:rPr>
          <w:rFonts w:hint="eastAsia"/>
          <w:sz w:val="20"/>
        </w:rPr>
        <w:t>お待ちしております。</w:t>
      </w:r>
    </w:p>
    <w:p w14:paraId="66074164" w14:textId="7CDEB328" w:rsidR="007B549E" w:rsidRPr="00E07871" w:rsidRDefault="0070013B" w:rsidP="0070013B">
      <w:pPr>
        <w:spacing w:line="320" w:lineRule="exact"/>
        <w:jc w:val="center"/>
        <w:rPr>
          <w:sz w:val="18"/>
        </w:rPr>
      </w:pPr>
      <w:r>
        <w:rPr>
          <w:rFonts w:hint="eastAsia"/>
          <w:sz w:val="18"/>
        </w:rPr>
        <w:t xml:space="preserve">　　　　　　　　　　　　　</w:t>
      </w:r>
      <w:r w:rsidR="007A0754">
        <w:rPr>
          <w:rFonts w:hint="eastAsia"/>
          <w:sz w:val="18"/>
        </w:rPr>
        <w:t xml:space="preserve">  </w:t>
      </w:r>
      <w:r w:rsidR="007B549E" w:rsidRPr="00E07871">
        <w:rPr>
          <w:rFonts w:hint="eastAsia"/>
          <w:sz w:val="18"/>
        </w:rPr>
        <w:t>第</w:t>
      </w:r>
      <w:r w:rsidR="00E91789">
        <w:rPr>
          <w:rFonts w:hint="eastAsia"/>
          <w:sz w:val="18"/>
        </w:rPr>
        <w:t>１６</w:t>
      </w:r>
      <w:r w:rsidR="007B549E" w:rsidRPr="00E07871">
        <w:rPr>
          <w:rFonts w:hint="eastAsia"/>
          <w:sz w:val="18"/>
        </w:rPr>
        <w:t>回</w:t>
      </w:r>
      <w:r w:rsidR="007B549E">
        <w:rPr>
          <w:rFonts w:hint="eastAsia"/>
          <w:sz w:val="18"/>
        </w:rPr>
        <w:t xml:space="preserve">　</w:t>
      </w:r>
      <w:r w:rsidR="007B549E" w:rsidRPr="00E07871">
        <w:rPr>
          <w:rFonts w:hint="eastAsia"/>
          <w:sz w:val="18"/>
        </w:rPr>
        <w:t>学術集会（ワークショップ）運営責任者</w:t>
      </w:r>
    </w:p>
    <w:p w14:paraId="3F647B69" w14:textId="19634002" w:rsidR="007B549E" w:rsidRPr="00E07871" w:rsidRDefault="0070013B" w:rsidP="007A0754">
      <w:pPr>
        <w:spacing w:line="320" w:lineRule="exact"/>
        <w:ind w:left="2880" w:right="179"/>
        <w:jc w:val="right"/>
        <w:rPr>
          <w:sz w:val="18"/>
        </w:rPr>
      </w:pPr>
      <w:r>
        <w:rPr>
          <w:rFonts w:hint="eastAsia"/>
          <w:sz w:val="18"/>
        </w:rPr>
        <w:t>阿部惠子</w:t>
      </w:r>
      <w:r w:rsidR="007A0754">
        <w:rPr>
          <w:rFonts w:hint="eastAsia"/>
          <w:sz w:val="18"/>
        </w:rPr>
        <w:t xml:space="preserve"> </w:t>
      </w:r>
      <w:r>
        <w:rPr>
          <w:rFonts w:hint="eastAsia"/>
          <w:sz w:val="18"/>
        </w:rPr>
        <w:t>小澤かおり</w:t>
      </w:r>
      <w:r w:rsidR="007A0754">
        <w:rPr>
          <w:rFonts w:hint="eastAsia"/>
          <w:sz w:val="18"/>
        </w:rPr>
        <w:t xml:space="preserve"> </w:t>
      </w:r>
      <w:r w:rsidR="00982CE5">
        <w:rPr>
          <w:rFonts w:hint="eastAsia"/>
          <w:sz w:val="18"/>
        </w:rPr>
        <w:t>田中睦</w:t>
      </w:r>
      <w:r w:rsidR="007A0754">
        <w:rPr>
          <w:rFonts w:hint="eastAsia"/>
          <w:sz w:val="18"/>
        </w:rPr>
        <w:t xml:space="preserve"> </w:t>
      </w:r>
      <w:r w:rsidR="007A0754">
        <w:rPr>
          <w:rFonts w:hint="eastAsia"/>
          <w:sz w:val="18"/>
        </w:rPr>
        <w:t>中堀千賀子</w:t>
      </w:r>
      <w:r w:rsidR="007A0754">
        <w:rPr>
          <w:rFonts w:hint="eastAsia"/>
          <w:sz w:val="18"/>
        </w:rPr>
        <w:t xml:space="preserve"> </w:t>
      </w:r>
      <w:r>
        <w:rPr>
          <w:rFonts w:hint="eastAsia"/>
          <w:sz w:val="18"/>
        </w:rPr>
        <w:t>永田亜希子</w:t>
      </w:r>
      <w:r w:rsidR="007A0754">
        <w:rPr>
          <w:rFonts w:hint="eastAsia"/>
          <w:sz w:val="18"/>
        </w:rPr>
        <w:t xml:space="preserve"> </w:t>
      </w:r>
      <w:r w:rsidR="007B549E" w:rsidRPr="00E07871">
        <w:rPr>
          <w:rFonts w:hint="eastAsia"/>
          <w:sz w:val="18"/>
        </w:rPr>
        <w:t>新田なつ子</w:t>
      </w:r>
    </w:p>
    <w:p w14:paraId="0CDF3C12" w14:textId="77777777" w:rsidR="007B549E" w:rsidRDefault="007B549E" w:rsidP="007B549E">
      <w:pPr>
        <w:spacing w:line="320" w:lineRule="exact"/>
        <w:ind w:left="2880"/>
        <w:jc w:val="center"/>
        <w:rPr>
          <w:sz w:val="20"/>
        </w:rPr>
      </w:pPr>
    </w:p>
    <w:p w14:paraId="6B10389B" w14:textId="77777777" w:rsidR="0070013B" w:rsidRPr="007E2430" w:rsidRDefault="0070013B" w:rsidP="007B549E">
      <w:pPr>
        <w:spacing w:line="320" w:lineRule="exact"/>
        <w:ind w:left="2880"/>
        <w:jc w:val="center"/>
        <w:rPr>
          <w:sz w:val="20"/>
        </w:rPr>
      </w:pPr>
    </w:p>
    <w:p w14:paraId="685889BE" w14:textId="07064C88" w:rsidR="007B549E" w:rsidRPr="008256B2" w:rsidRDefault="007B549E" w:rsidP="007B549E">
      <w:pPr>
        <w:spacing w:line="320" w:lineRule="exact"/>
        <w:rPr>
          <w:sz w:val="20"/>
        </w:rPr>
      </w:pPr>
      <w:r w:rsidRPr="008256B2">
        <w:rPr>
          <w:rFonts w:hint="eastAsia"/>
          <w:sz w:val="20"/>
        </w:rPr>
        <w:t>１　日　　　時　　平成</w:t>
      </w:r>
      <w:r w:rsidR="00E91789" w:rsidRPr="008256B2">
        <w:rPr>
          <w:rFonts w:hint="eastAsia"/>
          <w:sz w:val="20"/>
        </w:rPr>
        <w:t>２８年１０月８</w:t>
      </w:r>
      <w:r w:rsidRPr="008256B2">
        <w:rPr>
          <w:rFonts w:hint="eastAsia"/>
          <w:sz w:val="20"/>
        </w:rPr>
        <w:t>日（土）９：３０〜１７：００</w:t>
      </w:r>
      <w:r w:rsidR="002D0BEB" w:rsidRPr="008256B2">
        <w:rPr>
          <w:rFonts w:hint="eastAsia"/>
          <w:sz w:val="20"/>
        </w:rPr>
        <w:t>（受付は９：００から開始）</w:t>
      </w:r>
    </w:p>
    <w:p w14:paraId="27A92C8B" w14:textId="2F5BEFE6" w:rsidR="007B549E" w:rsidRPr="008256B2" w:rsidRDefault="002D0BEB" w:rsidP="007B549E">
      <w:pPr>
        <w:spacing w:line="320" w:lineRule="exact"/>
        <w:rPr>
          <w:sz w:val="20"/>
        </w:rPr>
      </w:pPr>
      <w:r w:rsidRPr="008256B2">
        <w:rPr>
          <w:rFonts w:hint="eastAsia"/>
          <w:sz w:val="20"/>
        </w:rPr>
        <w:t xml:space="preserve">　　　　　　　　　＊総会を９：３０から同会場で行います。</w:t>
      </w:r>
    </w:p>
    <w:p w14:paraId="5CC54889" w14:textId="77777777" w:rsidR="002D0BEB" w:rsidRPr="008256B2" w:rsidRDefault="002D0BEB" w:rsidP="007B549E">
      <w:pPr>
        <w:spacing w:line="320" w:lineRule="exact"/>
        <w:rPr>
          <w:sz w:val="20"/>
        </w:rPr>
      </w:pPr>
    </w:p>
    <w:p w14:paraId="201EA744" w14:textId="750F087B" w:rsidR="007B549E" w:rsidRPr="008256B2" w:rsidRDefault="005F4081" w:rsidP="007B549E">
      <w:pPr>
        <w:spacing w:line="320" w:lineRule="exact"/>
        <w:rPr>
          <w:sz w:val="20"/>
        </w:rPr>
      </w:pPr>
      <w:r w:rsidRPr="008256B2">
        <w:rPr>
          <w:rFonts w:hint="eastAsia"/>
          <w:sz w:val="20"/>
        </w:rPr>
        <w:t>２　会　　　場　　学士会館　（２階　２１</w:t>
      </w:r>
      <w:r w:rsidR="002D0BEB" w:rsidRPr="008256B2">
        <w:rPr>
          <w:rFonts w:hint="eastAsia"/>
          <w:sz w:val="20"/>
        </w:rPr>
        <w:t>０号室</w:t>
      </w:r>
      <w:r w:rsidR="007B549E" w:rsidRPr="008256B2">
        <w:rPr>
          <w:rFonts w:hint="eastAsia"/>
          <w:sz w:val="20"/>
        </w:rPr>
        <w:t>）</w:t>
      </w:r>
    </w:p>
    <w:p w14:paraId="53039C37" w14:textId="77777777" w:rsidR="007B549E" w:rsidRPr="008256B2" w:rsidRDefault="007B549E" w:rsidP="007B549E">
      <w:pPr>
        <w:spacing w:line="320" w:lineRule="exact"/>
        <w:rPr>
          <w:sz w:val="20"/>
        </w:rPr>
      </w:pPr>
      <w:r w:rsidRPr="008256B2">
        <w:rPr>
          <w:rFonts w:hint="eastAsia"/>
          <w:sz w:val="20"/>
        </w:rPr>
        <w:t xml:space="preserve">　　　　　　　　　　　　東京都千代田区神田錦町３</w:t>
      </w:r>
      <w:r w:rsidRPr="008256B2">
        <w:rPr>
          <w:sz w:val="20"/>
        </w:rPr>
        <w:t>-</w:t>
      </w:r>
      <w:r w:rsidRPr="008256B2">
        <w:rPr>
          <w:rFonts w:hint="eastAsia"/>
          <w:sz w:val="20"/>
        </w:rPr>
        <w:t>２８</w:t>
      </w:r>
    </w:p>
    <w:p w14:paraId="4C8CD2E1" w14:textId="77777777" w:rsidR="007B549E" w:rsidRPr="008256B2" w:rsidRDefault="007B549E" w:rsidP="007B549E">
      <w:pPr>
        <w:spacing w:line="320" w:lineRule="exact"/>
        <w:rPr>
          <w:sz w:val="20"/>
        </w:rPr>
      </w:pPr>
      <w:r w:rsidRPr="008256B2">
        <w:rPr>
          <w:rFonts w:hint="eastAsia"/>
          <w:sz w:val="20"/>
        </w:rPr>
        <w:t xml:space="preserve">　　　　　　　　　　　　</w:t>
      </w:r>
      <w:r w:rsidRPr="008256B2">
        <w:rPr>
          <w:rFonts w:hint="eastAsia"/>
          <w:sz w:val="20"/>
        </w:rPr>
        <w:t>TEL</w:t>
      </w:r>
      <w:r w:rsidRPr="008256B2">
        <w:rPr>
          <w:rFonts w:hint="eastAsia"/>
          <w:sz w:val="20"/>
        </w:rPr>
        <w:t>：０３（３２９２）５９３８（ホテルフロント）</w:t>
      </w:r>
    </w:p>
    <w:p w14:paraId="5182E6F7" w14:textId="77777777" w:rsidR="007B549E" w:rsidRPr="008256B2" w:rsidRDefault="007B549E" w:rsidP="007B549E">
      <w:pPr>
        <w:spacing w:line="320" w:lineRule="exact"/>
        <w:rPr>
          <w:sz w:val="20"/>
        </w:rPr>
      </w:pPr>
    </w:p>
    <w:p w14:paraId="25E37AC8" w14:textId="77777777" w:rsidR="00985D4F" w:rsidRPr="008256B2" w:rsidRDefault="007B549E" w:rsidP="00AD7402">
      <w:pPr>
        <w:spacing w:line="320" w:lineRule="exact"/>
        <w:ind w:left="1839" w:hangingChars="926" w:hanging="1839"/>
        <w:rPr>
          <w:sz w:val="20"/>
        </w:rPr>
      </w:pPr>
      <w:r w:rsidRPr="008256B2">
        <w:rPr>
          <w:rFonts w:hint="eastAsia"/>
          <w:sz w:val="20"/>
        </w:rPr>
        <w:t xml:space="preserve">３　内　　　容　　</w:t>
      </w:r>
      <w:r w:rsidR="00E81222" w:rsidRPr="008256B2">
        <w:rPr>
          <w:rFonts w:hint="eastAsia"/>
          <w:sz w:val="20"/>
        </w:rPr>
        <w:t xml:space="preserve">　</w:t>
      </w:r>
      <w:r w:rsidR="00985D4F" w:rsidRPr="008256B2">
        <w:rPr>
          <w:rFonts w:hint="eastAsia"/>
          <w:sz w:val="20"/>
        </w:rPr>
        <w:t>事例検討グループワークと全体討議</w:t>
      </w:r>
    </w:p>
    <w:p w14:paraId="22EA1776" w14:textId="27C41F56" w:rsidR="007B549E" w:rsidRPr="008256B2" w:rsidRDefault="0070013B" w:rsidP="00985D4F">
      <w:pPr>
        <w:spacing w:line="320" w:lineRule="exact"/>
        <w:ind w:left="2717" w:hanging="878"/>
        <w:rPr>
          <w:sz w:val="20"/>
        </w:rPr>
      </w:pPr>
      <w:r w:rsidRPr="008256B2">
        <w:rPr>
          <w:rFonts w:hint="eastAsia"/>
          <w:sz w:val="20"/>
        </w:rPr>
        <w:t xml:space="preserve">　材料となる</w:t>
      </w:r>
      <w:r w:rsidR="007C74AA" w:rsidRPr="008256B2">
        <w:rPr>
          <w:rFonts w:hint="eastAsia"/>
          <w:sz w:val="20"/>
        </w:rPr>
        <w:t>２</w:t>
      </w:r>
      <w:r w:rsidRPr="008256B2">
        <w:rPr>
          <w:rFonts w:hint="eastAsia"/>
          <w:sz w:val="20"/>
        </w:rPr>
        <w:t>事例については、</w:t>
      </w:r>
      <w:r w:rsidR="009D316B" w:rsidRPr="008256B2">
        <w:rPr>
          <w:rFonts w:hint="eastAsia"/>
          <w:sz w:val="20"/>
        </w:rPr>
        <w:t>当</w:t>
      </w:r>
      <w:r w:rsidR="00985D4F" w:rsidRPr="008256B2">
        <w:rPr>
          <w:rFonts w:hint="eastAsia"/>
          <w:sz w:val="20"/>
        </w:rPr>
        <w:t>日配布</w:t>
      </w:r>
    </w:p>
    <w:p w14:paraId="0992C451" w14:textId="77777777" w:rsidR="007B549E" w:rsidRPr="008256B2" w:rsidRDefault="007B549E" w:rsidP="00606A0F">
      <w:pPr>
        <w:spacing w:line="320" w:lineRule="exact"/>
        <w:rPr>
          <w:kern w:val="0"/>
          <w:sz w:val="20"/>
        </w:rPr>
      </w:pPr>
      <w:r w:rsidRPr="008256B2">
        <w:rPr>
          <w:rFonts w:hint="eastAsia"/>
          <w:sz w:val="20"/>
        </w:rPr>
        <w:t xml:space="preserve">　　</w:t>
      </w:r>
    </w:p>
    <w:p w14:paraId="5E81FE9D" w14:textId="77777777" w:rsidR="00E81222" w:rsidRPr="008256B2" w:rsidRDefault="007B549E" w:rsidP="007B549E">
      <w:pPr>
        <w:spacing w:line="320" w:lineRule="exact"/>
        <w:rPr>
          <w:kern w:val="0"/>
          <w:sz w:val="20"/>
        </w:rPr>
      </w:pPr>
      <w:r w:rsidRPr="008256B2">
        <w:rPr>
          <w:rFonts w:hint="eastAsia"/>
          <w:kern w:val="0"/>
          <w:sz w:val="20"/>
        </w:rPr>
        <w:t xml:space="preserve">４　参加申し込み方法について　</w:t>
      </w:r>
    </w:p>
    <w:p w14:paraId="3C11A6CD" w14:textId="10B62C70" w:rsidR="00AD7402" w:rsidRPr="008256B2" w:rsidRDefault="007B549E" w:rsidP="00E81222">
      <w:pPr>
        <w:spacing w:line="320" w:lineRule="exact"/>
        <w:ind w:left="1843" w:hanging="3"/>
        <w:rPr>
          <w:kern w:val="0"/>
          <w:sz w:val="20"/>
        </w:rPr>
      </w:pPr>
      <w:r w:rsidRPr="008256B2">
        <w:rPr>
          <w:rFonts w:hint="eastAsia"/>
          <w:kern w:val="0"/>
          <w:sz w:val="20"/>
        </w:rPr>
        <w:t xml:space="preserve">定員１２０名　　</w:t>
      </w:r>
      <w:r w:rsidR="00E91789" w:rsidRPr="008256B2">
        <w:rPr>
          <w:rFonts w:asciiTheme="majorEastAsia" w:eastAsiaTheme="majorEastAsia" w:hAnsiTheme="majorEastAsia" w:hint="eastAsia"/>
          <w:kern w:val="0"/>
          <w:sz w:val="20"/>
        </w:rPr>
        <w:t>参加</w:t>
      </w:r>
      <w:r w:rsidRPr="008256B2">
        <w:rPr>
          <w:rFonts w:asciiTheme="majorEastAsia" w:eastAsiaTheme="majorEastAsia" w:hAnsiTheme="majorEastAsia" w:hint="eastAsia"/>
          <w:kern w:val="0"/>
          <w:sz w:val="20"/>
        </w:rPr>
        <w:t>申込締切</w:t>
      </w:r>
      <w:r w:rsidR="00337B63" w:rsidRPr="008256B2">
        <w:rPr>
          <w:rFonts w:asciiTheme="majorEastAsia" w:eastAsiaTheme="majorEastAsia" w:hAnsiTheme="majorEastAsia" w:hint="eastAsia"/>
          <w:kern w:val="0"/>
          <w:sz w:val="20"/>
        </w:rPr>
        <w:t xml:space="preserve">　</w:t>
      </w:r>
      <w:r w:rsidR="002D0BEB" w:rsidRPr="008256B2">
        <w:rPr>
          <w:rFonts w:asciiTheme="majorEastAsia" w:eastAsiaTheme="majorEastAsia" w:hAnsiTheme="majorEastAsia" w:hint="eastAsia"/>
          <w:kern w:val="0"/>
          <w:sz w:val="20"/>
        </w:rPr>
        <w:t>９月２７日（火）</w:t>
      </w:r>
    </w:p>
    <w:p w14:paraId="0C38D12E" w14:textId="77777777" w:rsidR="007B549E" w:rsidRPr="008256B2" w:rsidRDefault="00AD7402" w:rsidP="00AD7402">
      <w:pPr>
        <w:spacing w:line="320" w:lineRule="exact"/>
        <w:ind w:leftChars="416" w:left="1840" w:hangingChars="427" w:hanging="848"/>
        <w:rPr>
          <w:kern w:val="0"/>
          <w:sz w:val="20"/>
        </w:rPr>
      </w:pPr>
      <w:r w:rsidRPr="008256B2">
        <w:rPr>
          <w:rFonts w:hint="eastAsia"/>
          <w:kern w:val="0"/>
          <w:sz w:val="20"/>
        </w:rPr>
        <w:tab/>
      </w:r>
      <w:r w:rsidRPr="008256B2">
        <w:rPr>
          <w:rFonts w:hint="eastAsia"/>
          <w:kern w:val="0"/>
          <w:sz w:val="20"/>
        </w:rPr>
        <w:t>各研修会や組織で核となって研修活動を推進して下さっているチューターの皆様は、ぜひ、ご参加下さい。</w:t>
      </w:r>
    </w:p>
    <w:p w14:paraId="7ABD88DB" w14:textId="77777777" w:rsidR="007B549E" w:rsidRPr="008256B2" w:rsidRDefault="007B549E" w:rsidP="0019277F">
      <w:pPr>
        <w:spacing w:line="320" w:lineRule="exact"/>
        <w:ind w:leftChars="770" w:left="1841" w:hangingChars="2" w:hanging="4"/>
        <w:rPr>
          <w:kern w:val="0"/>
          <w:sz w:val="20"/>
        </w:rPr>
      </w:pPr>
      <w:r w:rsidRPr="008256B2">
        <w:rPr>
          <w:rFonts w:hint="eastAsia"/>
          <w:kern w:val="0"/>
          <w:sz w:val="20"/>
        </w:rPr>
        <w:t>＜参加申込書＞（別添の白色の紙）に必要事項を記入し、下記にファックスして下さい。メールの場合は、申込書の項目にそって記入し、送信して下さい。</w:t>
      </w:r>
    </w:p>
    <w:p w14:paraId="54382DC5" w14:textId="0DAFEF56" w:rsidR="007B549E" w:rsidRPr="008256B2" w:rsidRDefault="007B549E" w:rsidP="00E81222">
      <w:pPr>
        <w:ind w:left="-2" w:firstLineChars="1354" w:firstLine="2688"/>
        <w:jc w:val="left"/>
        <w:rPr>
          <w:rFonts w:ascii="ＭＳ Ｐゴシック" w:eastAsia="ＭＳ Ｐゴシック" w:hAnsi="ＭＳ Ｐゴシック"/>
          <w:sz w:val="20"/>
        </w:rPr>
      </w:pPr>
      <w:r w:rsidRPr="008256B2">
        <w:rPr>
          <w:rFonts w:ascii="ＭＳ Ｐゴシック" w:eastAsia="ＭＳ Ｐゴシック" w:hAnsi="ＭＳ Ｐゴシック" w:hint="eastAsia"/>
          <w:sz w:val="20"/>
        </w:rPr>
        <w:t>看護科学研究学会　事務局　田中　睦</w:t>
      </w:r>
    </w:p>
    <w:p w14:paraId="0A40D448" w14:textId="77777777" w:rsidR="007B549E" w:rsidRPr="008256B2" w:rsidRDefault="007B549E" w:rsidP="00E81222">
      <w:pPr>
        <w:ind w:left="-2" w:firstLineChars="1354" w:firstLine="2688"/>
        <w:jc w:val="left"/>
        <w:rPr>
          <w:rFonts w:ascii="ＭＳ Ｐゴシック" w:eastAsia="ＭＳ Ｐゴシック" w:hAnsi="ＭＳ Ｐゴシック"/>
          <w:sz w:val="20"/>
        </w:rPr>
      </w:pPr>
      <w:r w:rsidRPr="008256B2">
        <w:rPr>
          <w:rFonts w:ascii="ＭＳ Ｐゴシック" w:eastAsia="ＭＳ Ｐゴシック" w:hAnsi="ＭＳ Ｐゴシック" w:hint="eastAsia"/>
          <w:sz w:val="20"/>
        </w:rPr>
        <w:t>住所：〒004-0033　　札幌市厚別区上野幌３条５丁目 １-２-７０２</w:t>
      </w:r>
    </w:p>
    <w:p w14:paraId="741C8F57" w14:textId="77777777" w:rsidR="007B549E" w:rsidRPr="008256B2" w:rsidRDefault="007B549E" w:rsidP="00E81222">
      <w:pPr>
        <w:ind w:left="-2" w:firstLineChars="1354" w:firstLine="2688"/>
        <w:jc w:val="left"/>
        <w:rPr>
          <w:rFonts w:ascii="ＭＳ Ｐゴシック" w:eastAsia="ＭＳ Ｐゴシック" w:hAnsi="ＭＳ Ｐゴシック"/>
          <w:sz w:val="20"/>
        </w:rPr>
      </w:pPr>
      <w:r w:rsidRPr="008256B2">
        <w:rPr>
          <w:rFonts w:ascii="ＭＳ Ｐゴシック" w:eastAsia="ＭＳ Ｐゴシック" w:hAnsi="ＭＳ Ｐゴシック" w:hint="eastAsia"/>
          <w:sz w:val="20"/>
        </w:rPr>
        <w:t>電話およびファックス　：　０１１（８９２）３３８５</w:t>
      </w:r>
    </w:p>
    <w:p w14:paraId="06B3FDDC" w14:textId="77777777" w:rsidR="007B549E" w:rsidRPr="008256B2" w:rsidRDefault="007B549E" w:rsidP="00E81222">
      <w:pPr>
        <w:ind w:left="-2" w:firstLineChars="1354" w:firstLine="2688"/>
        <w:jc w:val="left"/>
        <w:rPr>
          <w:rFonts w:ascii="ＭＳ Ｐゴシック" w:eastAsia="ＭＳ Ｐゴシック" w:hAnsi="ＭＳ Ｐゴシック"/>
          <w:sz w:val="20"/>
        </w:rPr>
      </w:pPr>
      <w:r w:rsidRPr="008256B2">
        <w:rPr>
          <w:rFonts w:ascii="ＭＳ Ｐゴシック" w:eastAsia="ＭＳ Ｐゴシック" w:hAnsi="ＭＳ Ｐゴシック" w:hint="eastAsia"/>
          <w:sz w:val="20"/>
        </w:rPr>
        <w:t xml:space="preserve">メールアドレス　：　</w:t>
      </w:r>
      <w:hyperlink r:id="rId6" w:history="1">
        <w:r w:rsidRPr="008256B2">
          <w:rPr>
            <w:rStyle w:val="a3"/>
            <w:rFonts w:ascii="Times New Roman" w:eastAsia="ＭＳ Ｐゴシック" w:hAnsi="Times New Roman" w:hint="eastAsia"/>
            <w:color w:val="auto"/>
            <w:sz w:val="20"/>
            <w:u w:val="none"/>
          </w:rPr>
          <w:t>kanngo.k.k-sapporo@spice.ocn.ne.jp</w:t>
        </w:r>
      </w:hyperlink>
      <w:r w:rsidRPr="008256B2">
        <w:rPr>
          <w:rFonts w:ascii="ＭＳ Ｐゴシック" w:eastAsia="ＭＳ Ｐゴシック" w:hAnsi="ＭＳ Ｐゴシック" w:hint="eastAsia"/>
          <w:sz w:val="20"/>
        </w:rPr>
        <w:t xml:space="preserve">　</w:t>
      </w:r>
    </w:p>
    <w:p w14:paraId="421EA123" w14:textId="77777777" w:rsidR="007B549E" w:rsidRPr="008256B2" w:rsidRDefault="007B549E" w:rsidP="007B549E">
      <w:pPr>
        <w:spacing w:line="320" w:lineRule="exact"/>
        <w:rPr>
          <w:sz w:val="20"/>
        </w:rPr>
      </w:pPr>
    </w:p>
    <w:p w14:paraId="2C1888BE" w14:textId="77777777" w:rsidR="007B549E" w:rsidRPr="008256B2" w:rsidRDefault="007B549E" w:rsidP="007B549E">
      <w:pPr>
        <w:spacing w:line="320" w:lineRule="exact"/>
        <w:rPr>
          <w:kern w:val="0"/>
          <w:sz w:val="20"/>
        </w:rPr>
      </w:pPr>
      <w:r w:rsidRPr="008256B2">
        <w:rPr>
          <w:rFonts w:hint="eastAsia"/>
          <w:sz w:val="20"/>
        </w:rPr>
        <w:t xml:space="preserve">５　</w:t>
      </w:r>
      <w:r w:rsidRPr="008256B2">
        <w:rPr>
          <w:rFonts w:hint="eastAsia"/>
          <w:spacing w:val="150"/>
          <w:kern w:val="0"/>
          <w:sz w:val="20"/>
          <w:fitText w:val="1200" w:id="-1244042752"/>
        </w:rPr>
        <w:t>参加</w:t>
      </w:r>
      <w:r w:rsidRPr="008256B2">
        <w:rPr>
          <w:rFonts w:hint="eastAsia"/>
          <w:kern w:val="0"/>
          <w:sz w:val="20"/>
          <w:fitText w:val="1200" w:id="-1244042752"/>
        </w:rPr>
        <w:t>費</w:t>
      </w:r>
      <w:r w:rsidRPr="008256B2">
        <w:rPr>
          <w:rFonts w:hint="eastAsia"/>
          <w:kern w:val="0"/>
          <w:sz w:val="20"/>
        </w:rPr>
        <w:t xml:space="preserve">　</w:t>
      </w:r>
    </w:p>
    <w:p w14:paraId="4442B05F" w14:textId="77777777" w:rsidR="007B549E" w:rsidRPr="008256B2" w:rsidRDefault="007B549E" w:rsidP="00E81222">
      <w:pPr>
        <w:spacing w:line="320" w:lineRule="exact"/>
        <w:ind w:firstLine="1843"/>
        <w:rPr>
          <w:kern w:val="0"/>
          <w:sz w:val="20"/>
        </w:rPr>
      </w:pPr>
      <w:r w:rsidRPr="008256B2">
        <w:rPr>
          <w:rFonts w:hint="eastAsia"/>
          <w:kern w:val="0"/>
          <w:sz w:val="20"/>
        </w:rPr>
        <w:t>会　員</w:t>
      </w:r>
      <w:r w:rsidR="005F4081" w:rsidRPr="008256B2">
        <w:rPr>
          <w:rFonts w:hint="eastAsia"/>
          <w:kern w:val="0"/>
          <w:sz w:val="20"/>
        </w:rPr>
        <w:t xml:space="preserve">　</w:t>
      </w:r>
      <w:r w:rsidR="005F4081" w:rsidRPr="008256B2">
        <w:rPr>
          <w:kern w:val="0"/>
          <w:sz w:val="20"/>
        </w:rPr>
        <w:t>6,000</w:t>
      </w:r>
      <w:r w:rsidRPr="008256B2">
        <w:rPr>
          <w:rFonts w:hint="eastAsia"/>
          <w:kern w:val="0"/>
          <w:sz w:val="20"/>
        </w:rPr>
        <w:t>円（昼食代込み）　　非会員</w:t>
      </w:r>
      <w:r w:rsidR="005F4081" w:rsidRPr="008256B2">
        <w:rPr>
          <w:rFonts w:hint="eastAsia"/>
          <w:kern w:val="0"/>
          <w:sz w:val="20"/>
        </w:rPr>
        <w:t xml:space="preserve">　</w:t>
      </w:r>
      <w:r w:rsidRPr="008256B2">
        <w:rPr>
          <w:rFonts w:hint="eastAsia"/>
          <w:kern w:val="0"/>
          <w:sz w:val="20"/>
        </w:rPr>
        <w:t>9,000</w:t>
      </w:r>
      <w:r w:rsidRPr="008256B2">
        <w:rPr>
          <w:rFonts w:hint="eastAsia"/>
          <w:kern w:val="0"/>
          <w:sz w:val="20"/>
        </w:rPr>
        <w:t xml:space="preserve">円（昼食代込み）　</w:t>
      </w:r>
    </w:p>
    <w:p w14:paraId="4D751410" w14:textId="77777777" w:rsidR="007B549E" w:rsidRPr="008256B2" w:rsidRDefault="007B549E" w:rsidP="00E81222">
      <w:pPr>
        <w:spacing w:line="320" w:lineRule="exact"/>
        <w:ind w:left="1839" w:hangingChars="926" w:hanging="1839"/>
        <w:rPr>
          <w:kern w:val="0"/>
          <w:sz w:val="20"/>
        </w:rPr>
      </w:pPr>
      <w:r w:rsidRPr="008256B2">
        <w:rPr>
          <w:rFonts w:hint="eastAsia"/>
          <w:kern w:val="0"/>
          <w:sz w:val="20"/>
        </w:rPr>
        <w:tab/>
      </w:r>
      <w:r w:rsidRPr="008256B2">
        <w:rPr>
          <w:rFonts w:hint="eastAsia"/>
          <w:kern w:val="0"/>
          <w:sz w:val="20"/>
        </w:rPr>
        <w:t>下記の振込先に各自、参加費をお振り込み下さい。</w:t>
      </w:r>
    </w:p>
    <w:p w14:paraId="22DAB186" w14:textId="77777777" w:rsidR="002D0BEB" w:rsidRPr="008256B2" w:rsidRDefault="007B549E" w:rsidP="007B549E">
      <w:pPr>
        <w:rPr>
          <w:rFonts w:ascii="ＭＳ Ｐゴシック" w:eastAsia="ＭＳ Ｐゴシック" w:hAnsi="ＭＳ Ｐゴシック"/>
          <w:sz w:val="20"/>
        </w:rPr>
      </w:pPr>
      <w:r w:rsidRPr="008256B2">
        <w:rPr>
          <w:rFonts w:hint="eastAsia"/>
          <w:kern w:val="0"/>
          <w:sz w:val="20"/>
        </w:rPr>
        <w:t xml:space="preserve">　　　　　</w:t>
      </w:r>
      <w:r w:rsidR="002D0BEB" w:rsidRPr="008256B2">
        <w:rPr>
          <w:rFonts w:hint="eastAsia"/>
          <w:kern w:val="0"/>
          <w:sz w:val="20"/>
        </w:rPr>
        <w:t xml:space="preserve">　　　　　　　</w:t>
      </w:r>
      <w:r w:rsidRPr="008256B2">
        <w:rPr>
          <w:rFonts w:eastAsia="ＭＳ Ｐゴシック" w:hint="eastAsia"/>
          <w:kern w:val="0"/>
          <w:sz w:val="20"/>
        </w:rPr>
        <w:t>ゆうちょ銀行　振替口座</w:t>
      </w:r>
      <w:r w:rsidRPr="008256B2">
        <w:rPr>
          <w:rFonts w:hint="eastAsia"/>
          <w:kern w:val="0"/>
          <w:sz w:val="20"/>
        </w:rPr>
        <w:t xml:space="preserve"> </w:t>
      </w:r>
      <w:r w:rsidRPr="008256B2">
        <w:rPr>
          <w:rFonts w:hint="eastAsia"/>
          <w:kern w:val="0"/>
          <w:sz w:val="20"/>
        </w:rPr>
        <w:t xml:space="preserve">　</w:t>
      </w:r>
      <w:r w:rsidRPr="008256B2">
        <w:rPr>
          <w:rFonts w:ascii="ＭＳ Ｐゴシック" w:eastAsia="ＭＳ Ｐゴシック" w:hAnsi="ＭＳ Ｐゴシック" w:hint="eastAsia"/>
          <w:sz w:val="20"/>
        </w:rPr>
        <w:t xml:space="preserve">加入者名：看護科学研究学会　　</w:t>
      </w:r>
    </w:p>
    <w:p w14:paraId="1F8F84B4" w14:textId="69D170A1" w:rsidR="007B549E" w:rsidRPr="008256B2" w:rsidRDefault="007B549E" w:rsidP="002D0BEB">
      <w:pPr>
        <w:ind w:firstLineChars="1200" w:firstLine="2383"/>
        <w:rPr>
          <w:kern w:val="0"/>
          <w:sz w:val="20"/>
        </w:rPr>
      </w:pPr>
      <w:r w:rsidRPr="008256B2">
        <w:rPr>
          <w:rFonts w:ascii="ＭＳ Ｐゴシック" w:eastAsia="ＭＳ Ｐゴシック" w:hAnsi="ＭＳ Ｐゴシック" w:hint="eastAsia"/>
          <w:sz w:val="20"/>
        </w:rPr>
        <w:t>口座番号：０２７８０−４−７９０６０</w:t>
      </w:r>
    </w:p>
    <w:p w14:paraId="5FE2AD87" w14:textId="77777777" w:rsidR="007B549E" w:rsidRPr="008256B2" w:rsidRDefault="007B549E" w:rsidP="00E81222">
      <w:pPr>
        <w:spacing w:line="320" w:lineRule="exact"/>
        <w:ind w:leftChars="771" w:left="1839"/>
        <w:rPr>
          <w:kern w:val="0"/>
          <w:sz w:val="18"/>
        </w:rPr>
      </w:pPr>
      <w:r w:rsidRPr="008256B2">
        <w:rPr>
          <w:rFonts w:hint="eastAsia"/>
          <w:kern w:val="0"/>
          <w:sz w:val="18"/>
        </w:rPr>
        <w:t>＊参加費のお振込を持って、参加申し込み完了とさせていただきます。振込手数料は各自ご負担いただきますようお願い致します。一旦振込まれた参加費は返金致しませんので、ご了承下さい。なお、領収書を必要とされる場合は、申込書に領収書要に○をつけて下さい。</w:t>
      </w:r>
    </w:p>
    <w:sectPr w:rsidR="007B549E" w:rsidRPr="008256B2" w:rsidSect="007B549E">
      <w:pgSz w:w="11900" w:h="16840"/>
      <w:pgMar w:top="1134" w:right="1134" w:bottom="567" w:left="1418" w:header="851" w:footer="992" w:gutter="0"/>
      <w:cols w:space="425"/>
      <w:docGrid w:type="linesAndChars" w:linePitch="326" w:charSpace="-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711"/>
    <w:multiLevelType w:val="hybridMultilevel"/>
    <w:tmpl w:val="74C06FDC"/>
    <w:lvl w:ilvl="0" w:tplc="0808AA76">
      <w:numFmt w:val="bullet"/>
      <w:suff w:val="space"/>
      <w:lvlText w:val="☆"/>
      <w:lvlJc w:val="left"/>
      <w:pPr>
        <w:ind w:left="3120" w:hanging="240"/>
      </w:pPr>
      <w:rPr>
        <w:rFonts w:ascii="ＭＳ 明朝" w:eastAsia="ＭＳ 明朝" w:hAnsi="ＭＳ 明朝" w:hint="eastAsia"/>
        <w:w w:val="0"/>
      </w:rPr>
    </w:lvl>
    <w:lvl w:ilvl="1" w:tplc="000B0409" w:tentative="1">
      <w:start w:val="1"/>
      <w:numFmt w:val="bullet"/>
      <w:lvlText w:val=""/>
      <w:lvlJc w:val="left"/>
      <w:pPr>
        <w:tabs>
          <w:tab w:val="num" w:pos="3840"/>
        </w:tabs>
        <w:ind w:left="3840" w:hanging="480"/>
      </w:pPr>
      <w:rPr>
        <w:rFonts w:ascii="Wingdings" w:hAnsi="Wingdings" w:hint="default"/>
      </w:rPr>
    </w:lvl>
    <w:lvl w:ilvl="2" w:tplc="000D0409" w:tentative="1">
      <w:start w:val="1"/>
      <w:numFmt w:val="bullet"/>
      <w:lvlText w:val=""/>
      <w:lvlJc w:val="left"/>
      <w:pPr>
        <w:tabs>
          <w:tab w:val="num" w:pos="4320"/>
        </w:tabs>
        <w:ind w:left="4320" w:hanging="480"/>
      </w:pPr>
      <w:rPr>
        <w:rFonts w:ascii="Wingdings" w:hAnsi="Wingdings" w:hint="default"/>
      </w:rPr>
    </w:lvl>
    <w:lvl w:ilvl="3" w:tplc="00010409" w:tentative="1">
      <w:start w:val="1"/>
      <w:numFmt w:val="bullet"/>
      <w:lvlText w:val=""/>
      <w:lvlJc w:val="left"/>
      <w:pPr>
        <w:tabs>
          <w:tab w:val="num" w:pos="4800"/>
        </w:tabs>
        <w:ind w:left="4800" w:hanging="480"/>
      </w:pPr>
      <w:rPr>
        <w:rFonts w:ascii="Wingdings" w:hAnsi="Wingdings" w:hint="default"/>
      </w:rPr>
    </w:lvl>
    <w:lvl w:ilvl="4" w:tplc="000B0409" w:tentative="1">
      <w:start w:val="1"/>
      <w:numFmt w:val="bullet"/>
      <w:lvlText w:val=""/>
      <w:lvlJc w:val="left"/>
      <w:pPr>
        <w:tabs>
          <w:tab w:val="num" w:pos="5280"/>
        </w:tabs>
        <w:ind w:left="5280" w:hanging="480"/>
      </w:pPr>
      <w:rPr>
        <w:rFonts w:ascii="Wingdings" w:hAnsi="Wingdings" w:hint="default"/>
      </w:rPr>
    </w:lvl>
    <w:lvl w:ilvl="5" w:tplc="000D0409" w:tentative="1">
      <w:start w:val="1"/>
      <w:numFmt w:val="bullet"/>
      <w:lvlText w:val=""/>
      <w:lvlJc w:val="left"/>
      <w:pPr>
        <w:tabs>
          <w:tab w:val="num" w:pos="5760"/>
        </w:tabs>
        <w:ind w:left="5760" w:hanging="480"/>
      </w:pPr>
      <w:rPr>
        <w:rFonts w:ascii="Wingdings" w:hAnsi="Wingdings" w:hint="default"/>
      </w:rPr>
    </w:lvl>
    <w:lvl w:ilvl="6" w:tplc="00010409" w:tentative="1">
      <w:start w:val="1"/>
      <w:numFmt w:val="bullet"/>
      <w:lvlText w:val=""/>
      <w:lvlJc w:val="left"/>
      <w:pPr>
        <w:tabs>
          <w:tab w:val="num" w:pos="6240"/>
        </w:tabs>
        <w:ind w:left="6240" w:hanging="480"/>
      </w:pPr>
      <w:rPr>
        <w:rFonts w:ascii="Wingdings" w:hAnsi="Wingdings" w:hint="default"/>
      </w:rPr>
    </w:lvl>
    <w:lvl w:ilvl="7" w:tplc="000B0409" w:tentative="1">
      <w:start w:val="1"/>
      <w:numFmt w:val="bullet"/>
      <w:lvlText w:val=""/>
      <w:lvlJc w:val="left"/>
      <w:pPr>
        <w:tabs>
          <w:tab w:val="num" w:pos="6720"/>
        </w:tabs>
        <w:ind w:left="6720" w:hanging="480"/>
      </w:pPr>
      <w:rPr>
        <w:rFonts w:ascii="Wingdings" w:hAnsi="Wingdings" w:hint="default"/>
      </w:rPr>
    </w:lvl>
    <w:lvl w:ilvl="8" w:tplc="000D0409" w:tentative="1">
      <w:start w:val="1"/>
      <w:numFmt w:val="bullet"/>
      <w:lvlText w:val=""/>
      <w:lvlJc w:val="left"/>
      <w:pPr>
        <w:tabs>
          <w:tab w:val="num" w:pos="7200"/>
        </w:tabs>
        <w:ind w:left="7200" w:hanging="480"/>
      </w:pPr>
      <w:rPr>
        <w:rFonts w:ascii="Wingdings" w:hAnsi="Wingdings" w:hint="default"/>
      </w:rPr>
    </w:lvl>
  </w:abstractNum>
  <w:abstractNum w:abstractNumId="1">
    <w:nsid w:val="11FF0C2A"/>
    <w:multiLevelType w:val="hybridMultilevel"/>
    <w:tmpl w:val="D9E83E42"/>
    <w:lvl w:ilvl="0" w:tplc="0846DA9A">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nsid w:val="27B176C3"/>
    <w:multiLevelType w:val="hybridMultilevel"/>
    <w:tmpl w:val="7804BC0C"/>
    <w:lvl w:ilvl="0" w:tplc="906269BA">
      <w:start w:val="1"/>
      <w:numFmt w:val="decimalFullWidth"/>
      <w:lvlText w:val="%1）"/>
      <w:lvlJc w:val="left"/>
      <w:pPr>
        <w:tabs>
          <w:tab w:val="num" w:pos="960"/>
        </w:tabs>
        <w:ind w:left="960" w:hanging="480"/>
      </w:pPr>
      <w:rPr>
        <w:rFonts w:hint="eastAsia"/>
      </w:rPr>
    </w:lvl>
    <w:lvl w:ilvl="1" w:tplc="00170409" w:tentative="1">
      <w:start w:val="1"/>
      <w:numFmt w:val="aiueoFullWidth"/>
      <w:lvlText w:val="(%2)"/>
      <w:lvlJc w:val="left"/>
      <w:pPr>
        <w:tabs>
          <w:tab w:val="num" w:pos="1440"/>
        </w:tabs>
        <w:ind w:left="1440" w:hanging="480"/>
      </w:p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3">
    <w:nsid w:val="76AC751B"/>
    <w:multiLevelType w:val="hybridMultilevel"/>
    <w:tmpl w:val="8B7A738A"/>
    <w:lvl w:ilvl="0" w:tplc="36184C94">
      <w:start w:val="2006"/>
      <w:numFmt w:val="bullet"/>
      <w:suff w:val="space"/>
      <w:lvlText w:val="☆"/>
      <w:lvlJc w:val="left"/>
      <w:pPr>
        <w:ind w:left="2160" w:hanging="240"/>
      </w:pPr>
      <w:rPr>
        <w:rFonts w:ascii="ＭＳ 明朝" w:eastAsia="ＭＳ 明朝" w:hAnsi="Times" w:hint="eastAsia"/>
      </w:rPr>
    </w:lvl>
    <w:lvl w:ilvl="1" w:tplc="0409000B" w:tentative="1">
      <w:start w:val="1"/>
      <w:numFmt w:val="bullet"/>
      <w:lvlText w:val=""/>
      <w:lvlJc w:val="left"/>
      <w:pPr>
        <w:tabs>
          <w:tab w:val="num" w:pos="2880"/>
        </w:tabs>
        <w:ind w:left="2880" w:hanging="480"/>
      </w:pPr>
      <w:rPr>
        <w:rFonts w:ascii="Wingdings" w:hAnsi="Wingdings" w:hint="default"/>
      </w:rPr>
    </w:lvl>
    <w:lvl w:ilvl="2" w:tplc="0409000D"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B" w:tentative="1">
      <w:start w:val="1"/>
      <w:numFmt w:val="bullet"/>
      <w:lvlText w:val=""/>
      <w:lvlJc w:val="left"/>
      <w:pPr>
        <w:tabs>
          <w:tab w:val="num" w:pos="4320"/>
        </w:tabs>
        <w:ind w:left="4320" w:hanging="480"/>
      </w:pPr>
      <w:rPr>
        <w:rFonts w:ascii="Wingdings" w:hAnsi="Wingdings" w:hint="default"/>
      </w:rPr>
    </w:lvl>
    <w:lvl w:ilvl="5" w:tplc="0409000D"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B" w:tentative="1">
      <w:start w:val="1"/>
      <w:numFmt w:val="bullet"/>
      <w:lvlText w:val=""/>
      <w:lvlJc w:val="left"/>
      <w:pPr>
        <w:tabs>
          <w:tab w:val="num" w:pos="5760"/>
        </w:tabs>
        <w:ind w:left="5760" w:hanging="480"/>
      </w:pPr>
      <w:rPr>
        <w:rFonts w:ascii="Wingdings" w:hAnsi="Wingdings" w:hint="default"/>
      </w:rPr>
    </w:lvl>
    <w:lvl w:ilvl="8" w:tplc="0409000D" w:tentative="1">
      <w:start w:val="1"/>
      <w:numFmt w:val="bullet"/>
      <w:lvlText w:val=""/>
      <w:lvlJc w:val="left"/>
      <w:pPr>
        <w:tabs>
          <w:tab w:val="num" w:pos="6240"/>
        </w:tabs>
        <w:ind w:left="6240" w:hanging="48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239"/>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AF"/>
    <w:rsid w:val="0002696F"/>
    <w:rsid w:val="000B6A32"/>
    <w:rsid w:val="001262D3"/>
    <w:rsid w:val="0019277F"/>
    <w:rsid w:val="001C0096"/>
    <w:rsid w:val="001C3E88"/>
    <w:rsid w:val="001E56B3"/>
    <w:rsid w:val="0029536E"/>
    <w:rsid w:val="002960AF"/>
    <w:rsid w:val="002D0BEB"/>
    <w:rsid w:val="00324871"/>
    <w:rsid w:val="00337B63"/>
    <w:rsid w:val="00395F56"/>
    <w:rsid w:val="003E5364"/>
    <w:rsid w:val="00433AB7"/>
    <w:rsid w:val="00454BC4"/>
    <w:rsid w:val="004900D7"/>
    <w:rsid w:val="004F5A1D"/>
    <w:rsid w:val="00552602"/>
    <w:rsid w:val="00561940"/>
    <w:rsid w:val="005F4081"/>
    <w:rsid w:val="00606A0F"/>
    <w:rsid w:val="006B0387"/>
    <w:rsid w:val="006D085F"/>
    <w:rsid w:val="0070013B"/>
    <w:rsid w:val="007107BD"/>
    <w:rsid w:val="00767CB5"/>
    <w:rsid w:val="007A0754"/>
    <w:rsid w:val="007B49A6"/>
    <w:rsid w:val="007B549E"/>
    <w:rsid w:val="007C74AA"/>
    <w:rsid w:val="00803C32"/>
    <w:rsid w:val="00806404"/>
    <w:rsid w:val="008256B2"/>
    <w:rsid w:val="00830E1D"/>
    <w:rsid w:val="00836AE3"/>
    <w:rsid w:val="00982CE5"/>
    <w:rsid w:val="00985D4F"/>
    <w:rsid w:val="009D316B"/>
    <w:rsid w:val="00A749E1"/>
    <w:rsid w:val="00A7653A"/>
    <w:rsid w:val="00AD7402"/>
    <w:rsid w:val="00B018D5"/>
    <w:rsid w:val="00C13065"/>
    <w:rsid w:val="00C600C5"/>
    <w:rsid w:val="00C64DC0"/>
    <w:rsid w:val="00CF1F90"/>
    <w:rsid w:val="00D957CB"/>
    <w:rsid w:val="00DC003C"/>
    <w:rsid w:val="00E00EE6"/>
    <w:rsid w:val="00E067CD"/>
    <w:rsid w:val="00E17145"/>
    <w:rsid w:val="00E42635"/>
    <w:rsid w:val="00E81222"/>
    <w:rsid w:val="00E8539B"/>
    <w:rsid w:val="00E91789"/>
    <w:rsid w:val="00EA2268"/>
    <w:rsid w:val="00F77446"/>
    <w:rsid w:val="00F9524D"/>
    <w:rsid w:val="00FA25AD"/>
    <w:rsid w:val="00FF47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17A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6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6472"/>
    <w:rPr>
      <w:color w:val="0000FF"/>
      <w:u w:val="single"/>
    </w:rPr>
  </w:style>
  <w:style w:type="character" w:styleId="a4">
    <w:name w:val="FollowedHyperlink"/>
    <w:basedOn w:val="a0"/>
    <w:rsid w:val="007F6472"/>
    <w:rPr>
      <w:color w:val="800080"/>
      <w:u w:val="single"/>
    </w:rPr>
  </w:style>
  <w:style w:type="paragraph" w:styleId="a5">
    <w:name w:val="header"/>
    <w:basedOn w:val="a"/>
    <w:link w:val="a6"/>
    <w:uiPriority w:val="99"/>
    <w:semiHidden/>
    <w:unhideWhenUsed/>
    <w:rsid w:val="00D01D4E"/>
    <w:pPr>
      <w:tabs>
        <w:tab w:val="center" w:pos="4252"/>
        <w:tab w:val="right" w:pos="8504"/>
      </w:tabs>
      <w:snapToGrid w:val="0"/>
    </w:pPr>
  </w:style>
  <w:style w:type="character" w:customStyle="1" w:styleId="a6">
    <w:name w:val="ヘッダー (文字)"/>
    <w:basedOn w:val="a0"/>
    <w:link w:val="a5"/>
    <w:uiPriority w:val="99"/>
    <w:semiHidden/>
    <w:rsid w:val="00D01D4E"/>
    <w:rPr>
      <w:kern w:val="2"/>
      <w:sz w:val="24"/>
      <w:szCs w:val="24"/>
    </w:rPr>
  </w:style>
  <w:style w:type="paragraph" w:styleId="a7">
    <w:name w:val="footer"/>
    <w:basedOn w:val="a"/>
    <w:link w:val="a8"/>
    <w:uiPriority w:val="99"/>
    <w:semiHidden/>
    <w:unhideWhenUsed/>
    <w:rsid w:val="00D01D4E"/>
    <w:pPr>
      <w:tabs>
        <w:tab w:val="center" w:pos="4252"/>
        <w:tab w:val="right" w:pos="8504"/>
      </w:tabs>
      <w:snapToGrid w:val="0"/>
    </w:pPr>
  </w:style>
  <w:style w:type="character" w:customStyle="1" w:styleId="a8">
    <w:name w:val="フッター (文字)"/>
    <w:basedOn w:val="a0"/>
    <w:link w:val="a7"/>
    <w:uiPriority w:val="99"/>
    <w:semiHidden/>
    <w:rsid w:val="00D01D4E"/>
    <w:rPr>
      <w:kern w:val="2"/>
      <w:sz w:val="24"/>
      <w:szCs w:val="24"/>
    </w:rPr>
  </w:style>
  <w:style w:type="paragraph" w:styleId="a9">
    <w:name w:val="Balloon Text"/>
    <w:basedOn w:val="a"/>
    <w:link w:val="aa"/>
    <w:uiPriority w:val="99"/>
    <w:semiHidden/>
    <w:unhideWhenUsed/>
    <w:rsid w:val="002D0B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0BE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6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6472"/>
    <w:rPr>
      <w:color w:val="0000FF"/>
      <w:u w:val="single"/>
    </w:rPr>
  </w:style>
  <w:style w:type="character" w:styleId="a4">
    <w:name w:val="FollowedHyperlink"/>
    <w:basedOn w:val="a0"/>
    <w:rsid w:val="007F6472"/>
    <w:rPr>
      <w:color w:val="800080"/>
      <w:u w:val="single"/>
    </w:rPr>
  </w:style>
  <w:style w:type="paragraph" w:styleId="a5">
    <w:name w:val="header"/>
    <w:basedOn w:val="a"/>
    <w:link w:val="a6"/>
    <w:uiPriority w:val="99"/>
    <w:semiHidden/>
    <w:unhideWhenUsed/>
    <w:rsid w:val="00D01D4E"/>
    <w:pPr>
      <w:tabs>
        <w:tab w:val="center" w:pos="4252"/>
        <w:tab w:val="right" w:pos="8504"/>
      </w:tabs>
      <w:snapToGrid w:val="0"/>
    </w:pPr>
  </w:style>
  <w:style w:type="character" w:customStyle="1" w:styleId="a6">
    <w:name w:val="ヘッダー (文字)"/>
    <w:basedOn w:val="a0"/>
    <w:link w:val="a5"/>
    <w:uiPriority w:val="99"/>
    <w:semiHidden/>
    <w:rsid w:val="00D01D4E"/>
    <w:rPr>
      <w:kern w:val="2"/>
      <w:sz w:val="24"/>
      <w:szCs w:val="24"/>
    </w:rPr>
  </w:style>
  <w:style w:type="paragraph" w:styleId="a7">
    <w:name w:val="footer"/>
    <w:basedOn w:val="a"/>
    <w:link w:val="a8"/>
    <w:uiPriority w:val="99"/>
    <w:semiHidden/>
    <w:unhideWhenUsed/>
    <w:rsid w:val="00D01D4E"/>
    <w:pPr>
      <w:tabs>
        <w:tab w:val="center" w:pos="4252"/>
        <w:tab w:val="right" w:pos="8504"/>
      </w:tabs>
      <w:snapToGrid w:val="0"/>
    </w:pPr>
  </w:style>
  <w:style w:type="character" w:customStyle="1" w:styleId="a8">
    <w:name w:val="フッター (文字)"/>
    <w:basedOn w:val="a0"/>
    <w:link w:val="a7"/>
    <w:uiPriority w:val="99"/>
    <w:semiHidden/>
    <w:rsid w:val="00D01D4E"/>
    <w:rPr>
      <w:kern w:val="2"/>
      <w:sz w:val="24"/>
      <w:szCs w:val="24"/>
    </w:rPr>
  </w:style>
  <w:style w:type="paragraph" w:styleId="a9">
    <w:name w:val="Balloon Text"/>
    <w:basedOn w:val="a"/>
    <w:link w:val="aa"/>
    <w:uiPriority w:val="99"/>
    <w:semiHidden/>
    <w:unhideWhenUsed/>
    <w:rsid w:val="002D0B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0B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ngo.k.k-sapporo@spice.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看護科学研究学会　第７回学術集会のご案内</vt:lpstr>
      <vt:lpstr>看護科学研究学会　第７回学術集会のご案内</vt:lpstr>
    </vt:vector>
  </TitlesOfParts>
  <Company/>
  <LinksUpToDate>false</LinksUpToDate>
  <CharactersWithSpaces>1326</CharactersWithSpaces>
  <SharedDoc>false</SharedDoc>
  <HLinks>
    <vt:vector size="6" baseType="variant">
      <vt:variant>
        <vt:i4>7405671</vt:i4>
      </vt:variant>
      <vt:variant>
        <vt:i4>0</vt:i4>
      </vt:variant>
      <vt:variant>
        <vt:i4>0</vt:i4>
      </vt:variant>
      <vt:variant>
        <vt:i4>5</vt:i4>
      </vt:variant>
      <vt:variant>
        <vt:lpwstr>mailto:kanngo.k.k-sapporo@spice.ocn.ne.jp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看護科学研究学会　第７回学術集会のご案内</dc:title>
  <dc:creator>宮崎県立看護大学</dc:creator>
  <cp:lastModifiedBy>sshinobu</cp:lastModifiedBy>
  <cp:revision>2</cp:revision>
  <cp:lastPrinted>2016-08-08T01:34:00Z</cp:lastPrinted>
  <dcterms:created xsi:type="dcterms:W3CDTF">2016-08-18T08:11:00Z</dcterms:created>
  <dcterms:modified xsi:type="dcterms:W3CDTF">2016-08-18T08:11:00Z</dcterms:modified>
</cp:coreProperties>
</file>